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22" w:rsidRPr="00E67522" w:rsidRDefault="00E67522" w:rsidP="00E67522">
      <w:pPr>
        <w:spacing w:before="20" w:after="0" w:line="240" w:lineRule="auto"/>
        <w:ind w:right="-560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Tuition </w:t>
      </w:r>
      <w:proofErr w:type="gramStart"/>
      <w:r w:rsidRPr="00E67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Rates :</w:t>
      </w:r>
      <w:proofErr w:type="gramEnd"/>
      <w:r w:rsidRPr="00E675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EFFECTIVE September 1, 2023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 xml:space="preserve">Families will be billed on a monthly basis, with a flat tuition of a </w:t>
      </w:r>
      <w:proofErr w:type="gramStart"/>
      <w:r w:rsidRPr="00E67522">
        <w:rPr>
          <w:rFonts w:ascii="Calibri" w:eastAsia="Times New Roman" w:hAnsi="Calibri" w:cs="Calibri"/>
          <w:color w:val="000000"/>
        </w:rPr>
        <w:t>5 day</w:t>
      </w:r>
      <w:proofErr w:type="gramEnd"/>
      <w:r w:rsidRPr="00E67522">
        <w:rPr>
          <w:rFonts w:ascii="Calibri" w:eastAsia="Times New Roman" w:hAnsi="Calibri" w:cs="Calibri"/>
          <w:color w:val="000000"/>
        </w:rPr>
        <w:t xml:space="preserve"> rate. If families are contracted for only 4 days, their tuition will be 80% of the </w:t>
      </w:r>
      <w:proofErr w:type="gramStart"/>
      <w:r w:rsidRPr="00E67522">
        <w:rPr>
          <w:rFonts w:ascii="Calibri" w:eastAsia="Times New Roman" w:hAnsi="Calibri" w:cs="Calibri"/>
          <w:color w:val="000000"/>
        </w:rPr>
        <w:t>5 day</w:t>
      </w:r>
      <w:proofErr w:type="gramEnd"/>
      <w:r w:rsidRPr="00E67522">
        <w:rPr>
          <w:rFonts w:ascii="Calibri" w:eastAsia="Times New Roman" w:hAnsi="Calibri" w:cs="Calibri"/>
          <w:color w:val="000000"/>
        </w:rPr>
        <w:t xml:space="preserve"> rate, 60% for 3 days, and 40% for 2 days.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970"/>
        <w:gridCol w:w="970"/>
        <w:gridCol w:w="803"/>
        <w:gridCol w:w="803"/>
        <w:gridCol w:w="1249"/>
      </w:tblGrid>
      <w:tr w:rsidR="00E67522" w:rsidRPr="00E67522" w:rsidTr="00E67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 Day Drop In</w:t>
            </w:r>
          </w:p>
        </w:tc>
      </w:tr>
      <w:tr w:rsidR="00E67522" w:rsidRPr="00E67522" w:rsidTr="00E67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Roly</w:t>
            </w:r>
            <w:proofErr w:type="spellEnd"/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Poly Infant (6 Weeks-2 Years Old)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$1,280.00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$64.00</w:t>
            </w:r>
          </w:p>
        </w:tc>
      </w:tr>
      <w:tr w:rsidR="00E67522" w:rsidRPr="00E67522" w:rsidTr="00E67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Wiggle Fly (Not </w:t>
            </w:r>
            <w:proofErr w:type="spellStart"/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Potty</w:t>
            </w:r>
            <w:proofErr w:type="spellEnd"/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Trained and 2-3 year olds)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E67522" w:rsidRPr="00E67522" w:rsidTr="00E67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Wiggle Fly (</w:t>
            </w:r>
            <w:proofErr w:type="spellStart"/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Potty</w:t>
            </w:r>
            <w:proofErr w:type="spellEnd"/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Trained </w:t>
            </w: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3-4 year olds)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$50.00</w:t>
            </w:r>
          </w:p>
        </w:tc>
      </w:tr>
      <w:tr w:rsidR="00E67522" w:rsidRPr="00E67522" w:rsidTr="00E67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 Hive (Full Days 4-5 year olds)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$50.00</w:t>
            </w:r>
          </w:p>
        </w:tc>
      </w:tr>
      <w:tr w:rsidR="00E67522" w:rsidRPr="00E67522" w:rsidTr="00E67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 Hive (Half Days 8AM-12PM or 11AM-3PM Using School Pre-K 4-5 year olds)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$35.00</w:t>
            </w:r>
          </w:p>
        </w:tc>
      </w:tr>
      <w:tr w:rsidR="00E67522" w:rsidRPr="00E67522" w:rsidTr="00E67522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School (5-12 year olds during School Year)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$15.00</w:t>
            </w:r>
          </w:p>
        </w:tc>
      </w:tr>
      <w:tr w:rsidR="00E67522" w:rsidRPr="00E67522" w:rsidTr="00E675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School (5-12 year olds during Summer)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67522" w:rsidRPr="00E67522" w:rsidRDefault="00E67522" w:rsidP="00E6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$47.00</w:t>
            </w:r>
          </w:p>
        </w:tc>
      </w:tr>
    </w:tbl>
    <w:p w:rsidR="00E67522" w:rsidRPr="00E67522" w:rsidRDefault="00E67522" w:rsidP="00E67522">
      <w:pPr>
        <w:spacing w:before="240" w:after="240" w:line="240" w:lineRule="auto"/>
        <w:ind w:right="-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Tuition Operating Procedure/Contract </w:t>
      </w:r>
    </w:p>
    <w:p w:rsidR="00E67522" w:rsidRPr="00E67522" w:rsidRDefault="00E67522" w:rsidP="00E67522">
      <w:pPr>
        <w:spacing w:before="240" w:after="240" w:line="240" w:lineRule="auto"/>
        <w:ind w:right="-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9/01/2023 (revised)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67522" w:rsidRPr="00E67522" w:rsidTr="00E67522">
        <w:trPr>
          <w:trHeight w:val="5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7522" w:rsidRPr="00E67522" w:rsidRDefault="00E67522" w:rsidP="00E67522">
            <w:pPr>
              <w:spacing w:before="140"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 xml:space="preserve">Trinity Lutheran Child Care Center (the “Center”) strives to provide the best possible care for your child.  With this in mind, this Tuition Policy/Contract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was designed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to be fair to families in our care while meeting the needs of the Center. 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Due Date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 xml:space="preserve">We bill out tuition on a monthly basis.  We bill on the 1st of the month. Due date will be the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10th .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We will offer a 3% discount when paid in full by the 5th of each month. Payments received after the 10th will be assessed a late fee of $25. </w:t>
            </w:r>
            <w:r w:rsidRPr="00E67522">
              <w:rPr>
                <w:rFonts w:ascii="Calibri" w:eastAsia="Times New Roman" w:hAnsi="Calibri" w:cs="Calibri"/>
                <w:b/>
                <w:bCs/>
                <w:color w:val="000000"/>
              </w:rPr>
              <w:t>If an overdue amount of $300.00 carries over to the following month, you will lose childcare until the overdue amount is paid.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Automatic Tuition Payments: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 xml:space="preserve">Automatic payments by Tuition Express through the Center’s </w:t>
            </w:r>
            <w:proofErr w:type="spellStart"/>
            <w:r w:rsidRPr="00E67522">
              <w:rPr>
                <w:rFonts w:ascii="Calibri" w:eastAsia="Times New Roman" w:hAnsi="Calibri" w:cs="Calibri"/>
                <w:color w:val="000000"/>
              </w:rPr>
              <w:t>Procare</w:t>
            </w:r>
            <w:proofErr w:type="spell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System is the preferred method of payment to the Center. Checking, savings, debit*, or credit* cards are accepted and an annual fee of $5 will be charged for this service. *Debit &amp; Credit cards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are charged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additional convenience fees of 3% per use.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Child Discount: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>A 10%</w:t>
            </w:r>
            <w:r w:rsidRPr="00E675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67522">
              <w:rPr>
                <w:rFonts w:ascii="Calibri" w:eastAsia="Times New Roman" w:hAnsi="Calibri" w:cs="Calibri"/>
                <w:color w:val="000000"/>
              </w:rPr>
              <w:t xml:space="preserve">discount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offered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to families with 2 or more children in our care. We will bill your youngest child at the full rate and additional children at the discounted rate. The discount only applies to scheduled days. Drop-in care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charged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at the regular extra day rate, regardless of the child's age. 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Two Week Notice:</w:t>
            </w:r>
          </w:p>
          <w:p w:rsidR="00E67522" w:rsidRPr="00E67522" w:rsidRDefault="00E67522" w:rsidP="00E67522">
            <w:pPr>
              <w:spacing w:before="2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>A two week written notice is required for any schedule changes or for discontinued care. If notice is not given, we will bill you for those two weeks of contracted care.</w:t>
            </w:r>
          </w:p>
          <w:p w:rsidR="00E67522" w:rsidRPr="00E67522" w:rsidRDefault="00E67522" w:rsidP="00E67522">
            <w:pPr>
              <w:spacing w:before="2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Program Fees:</w:t>
            </w:r>
          </w:p>
          <w:p w:rsidR="00E67522" w:rsidRPr="00E67522" w:rsidRDefault="00E67522" w:rsidP="00E67522">
            <w:pPr>
              <w:spacing w:before="2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 xml:space="preserve">A one time, non-refundable registration fee of $25 is billed at the initiation of any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child care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services at the Center. For children age 2 and older, an annual $50 per-child art activity fee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billed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each September.  An additional $50 summer activity fee for children age 2 &amp; older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billed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each June for children participating in the Center’s summer program. These fees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charged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for each child enrolled in the Center’s summer care program.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Late Pick-Up Fee:</w:t>
            </w:r>
          </w:p>
          <w:p w:rsidR="00E67522" w:rsidRPr="00E67522" w:rsidRDefault="00E67522" w:rsidP="00E67522">
            <w:pPr>
              <w:spacing w:before="2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 xml:space="preserve">A late fee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charged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to any family that does not pick up their child by 5:35pm. A flat $20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charged</w:t>
            </w:r>
            <w:proofErr w:type="gramEnd"/>
            <w:r w:rsidRPr="00E675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67522">
              <w:rPr>
                <w:rFonts w:ascii="Calibri" w:eastAsia="Times New Roman" w:hAnsi="Calibri" w:cs="Calibri"/>
                <w:color w:val="000000"/>
              </w:rPr>
              <w:t>for the first 10 minutes and an additional $1.00 per minute after 5:45pm.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Tax Statements:</w:t>
            </w:r>
          </w:p>
          <w:p w:rsidR="00E67522" w:rsidRPr="00E67522" w:rsidRDefault="00E67522" w:rsidP="00E67522">
            <w:pPr>
              <w:spacing w:before="60" w:after="0" w:line="240" w:lineRule="auto"/>
              <w:ind w:left="-90"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 xml:space="preserve">The center will provide tax statements by the end of January for the previous year. These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will be emailed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out to families. Please provide a current email to the Center. Paper copies </w:t>
            </w: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may be provided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upon request.</w:t>
            </w:r>
            <w:r w:rsidRPr="00E6752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NSF Payments:</w:t>
            </w:r>
          </w:p>
          <w:p w:rsidR="00E67522" w:rsidRPr="00E67522" w:rsidRDefault="00E67522" w:rsidP="00E67522">
            <w:pPr>
              <w:spacing w:before="2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color w:val="000000"/>
              </w:rPr>
              <w:t>We charge a</w:t>
            </w:r>
            <w:r w:rsidRPr="00E675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67522">
              <w:rPr>
                <w:rFonts w:ascii="Calibri" w:eastAsia="Times New Roman" w:hAnsi="Calibri" w:cs="Calibri"/>
                <w:color w:val="000000"/>
              </w:rPr>
              <w:t>$25.00 return check fee on any returned Check or Automatic Payment.</w:t>
            </w:r>
          </w:p>
          <w:p w:rsidR="00E67522" w:rsidRPr="00E67522" w:rsidRDefault="00E67522" w:rsidP="00E67522">
            <w:pPr>
              <w:spacing w:before="10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 Assistance/Best Beginnings Scholarships </w:t>
            </w:r>
          </w:p>
          <w:p w:rsidR="00E67522" w:rsidRPr="00E67522" w:rsidRDefault="00E67522" w:rsidP="00E67522">
            <w:pPr>
              <w:spacing w:before="2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State assisted families will be responsible for any amount over what the state does not pay and </w:t>
            </w:r>
            <w:proofErr w:type="gramStart"/>
            <w:r w:rsidRPr="00E67522">
              <w:rPr>
                <w:rFonts w:ascii="Calibri" w:eastAsia="Times New Roman" w:hAnsi="Calibri" w:cs="Calibri"/>
                <w:b/>
                <w:bCs/>
                <w:color w:val="000000"/>
              </w:rPr>
              <w:t>will be billed</w:t>
            </w:r>
            <w:proofErr w:type="gramEnd"/>
            <w:r w:rsidRPr="00E6752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accordingly in addition to the co-payment amount.</w:t>
            </w:r>
            <w:r w:rsidRPr="00E67522">
              <w:rPr>
                <w:rFonts w:ascii="Calibri" w:eastAsia="Times New Roman" w:hAnsi="Calibri" w:cs="Calibri"/>
                <w:color w:val="000000"/>
              </w:rPr>
              <w:t>  Co-payments will be due prior to new families starting and </w:t>
            </w:r>
          </w:p>
          <w:p w:rsidR="00E67522" w:rsidRPr="00E67522" w:rsidRDefault="00E67522" w:rsidP="00E67522">
            <w:pPr>
              <w:spacing w:before="20" w:after="0" w:line="240" w:lineRule="auto"/>
              <w:ind w:left="-90" w:right="-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522">
              <w:rPr>
                <w:rFonts w:ascii="Calibri" w:eastAsia="Times New Roman" w:hAnsi="Calibri" w:cs="Calibri"/>
                <w:color w:val="000000"/>
              </w:rPr>
              <w:t>then</w:t>
            </w:r>
            <w:proofErr w:type="gramEnd"/>
            <w:r w:rsidRPr="00E67522">
              <w:rPr>
                <w:rFonts w:ascii="Calibri" w:eastAsia="Times New Roman" w:hAnsi="Calibri" w:cs="Calibri"/>
                <w:color w:val="000000"/>
              </w:rPr>
              <w:t xml:space="preserve"> due by the 10th of each following month.</w:t>
            </w:r>
          </w:p>
        </w:tc>
      </w:tr>
    </w:tbl>
    <w:p w:rsidR="00E67522" w:rsidRPr="00E67522" w:rsidRDefault="00E67522" w:rsidP="00E67522">
      <w:pPr>
        <w:spacing w:before="120" w:after="0" w:line="240" w:lineRule="auto"/>
        <w:ind w:right="-560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Active Church Member Benefit</w:t>
      </w:r>
      <w:r w:rsidRPr="00E6752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>Trinity Lutheran Church members will receive the active member* discounted rate. *Active members must attend a</w:t>
      </w:r>
      <w:r w:rsidRPr="00E67522">
        <w:rPr>
          <w:rFonts w:ascii="Times New Roman" w:eastAsia="Times New Roman" w:hAnsi="Times New Roman" w:cs="Times New Roman"/>
          <w:color w:val="000000"/>
        </w:rPr>
        <w:t xml:space="preserve"> </w:t>
      </w:r>
      <w:r w:rsidRPr="00E67522">
        <w:rPr>
          <w:rFonts w:ascii="Calibri" w:eastAsia="Times New Roman" w:hAnsi="Calibri" w:cs="Calibri"/>
          <w:color w:val="000000"/>
        </w:rPr>
        <w:t>minimum of two Sundays per month and fill out an attendance card each Sunday attended. 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522">
        <w:rPr>
          <w:rFonts w:ascii="Calibri" w:eastAsia="Times New Roman" w:hAnsi="Calibri" w:cs="Calibri"/>
          <w:color w:val="000000"/>
        </w:rPr>
        <w:t>I/We have read, understand and agree to the above tuition policy/contract.</w:t>
      </w:r>
      <w:proofErr w:type="gramEnd"/>
      <w:r w:rsidRPr="00E67522">
        <w:rPr>
          <w:rFonts w:ascii="Calibri" w:eastAsia="Times New Roman" w:hAnsi="Calibri" w:cs="Calibri"/>
          <w:color w:val="000000"/>
        </w:rPr>
        <w:t xml:space="preserve"> I further understand that I am financially responsible for balances incurred for </w:t>
      </w:r>
      <w:proofErr w:type="gramStart"/>
      <w:r w:rsidRPr="00E67522">
        <w:rPr>
          <w:rFonts w:ascii="Calibri" w:eastAsia="Times New Roman" w:hAnsi="Calibri" w:cs="Calibri"/>
          <w:color w:val="000000"/>
        </w:rPr>
        <w:t>child care</w:t>
      </w:r>
      <w:proofErr w:type="gramEnd"/>
      <w:r w:rsidRPr="00E67522">
        <w:rPr>
          <w:rFonts w:ascii="Calibri" w:eastAsia="Times New Roman" w:hAnsi="Calibri" w:cs="Calibri"/>
          <w:color w:val="000000"/>
        </w:rPr>
        <w:t xml:space="preserve">. If I should default on payment of my account and collection agency services are required, all costs of collections, up to 45% of the balance, including attorney/court costs </w:t>
      </w:r>
      <w:proofErr w:type="gramStart"/>
      <w:r w:rsidRPr="00E67522">
        <w:rPr>
          <w:rFonts w:ascii="Calibri" w:eastAsia="Times New Roman" w:hAnsi="Calibri" w:cs="Calibri"/>
          <w:color w:val="000000"/>
        </w:rPr>
        <w:t>will be added</w:t>
      </w:r>
      <w:proofErr w:type="gramEnd"/>
      <w:r w:rsidRPr="00E67522">
        <w:rPr>
          <w:rFonts w:ascii="Calibri" w:eastAsia="Times New Roman" w:hAnsi="Calibri" w:cs="Calibri"/>
          <w:color w:val="000000"/>
        </w:rPr>
        <w:t xml:space="preserve"> to the balance of my account. 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>Child’s Name(s</w:t>
      </w:r>
      <w:proofErr w:type="gramStart"/>
      <w:r w:rsidRPr="00E67522">
        <w:rPr>
          <w:rFonts w:ascii="Calibri" w:eastAsia="Times New Roman" w:hAnsi="Calibri" w:cs="Calibri"/>
          <w:color w:val="000000"/>
        </w:rPr>
        <w:t>)_</w:t>
      </w:r>
      <w:proofErr w:type="gramEnd"/>
      <w:r w:rsidRPr="00E67522">
        <w:rPr>
          <w:rFonts w:ascii="Calibri" w:eastAsia="Times New Roman" w:hAnsi="Calibri" w:cs="Calibri"/>
          <w:color w:val="000000"/>
        </w:rPr>
        <w:t>___________________________________________________________ 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>Parent/Guardian Signature _______________________________________ Date</w:t>
      </w:r>
      <w:proofErr w:type="gramStart"/>
      <w:r w:rsidRPr="00E67522">
        <w:rPr>
          <w:rFonts w:ascii="Calibri" w:eastAsia="Times New Roman" w:hAnsi="Calibri" w:cs="Calibri"/>
          <w:color w:val="000000"/>
        </w:rPr>
        <w:t>:_</w:t>
      </w:r>
      <w:proofErr w:type="gramEnd"/>
      <w:r w:rsidRPr="00E67522">
        <w:rPr>
          <w:rFonts w:ascii="Calibri" w:eastAsia="Times New Roman" w:hAnsi="Calibri" w:cs="Calibri"/>
          <w:color w:val="000000"/>
        </w:rPr>
        <w:t>______________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>Father’s Social Security Number_______________________ Date of Birth</w:t>
      </w:r>
      <w:proofErr w:type="gramStart"/>
      <w:r w:rsidRPr="00E67522">
        <w:rPr>
          <w:rFonts w:ascii="Calibri" w:eastAsia="Times New Roman" w:hAnsi="Calibri" w:cs="Calibri"/>
          <w:color w:val="000000"/>
        </w:rPr>
        <w:t>:_</w:t>
      </w:r>
      <w:proofErr w:type="gramEnd"/>
      <w:r w:rsidRPr="00E67522">
        <w:rPr>
          <w:rFonts w:ascii="Calibri" w:eastAsia="Times New Roman" w:hAnsi="Calibri" w:cs="Calibri"/>
          <w:color w:val="000000"/>
        </w:rPr>
        <w:t>____________________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>Parent/Guardian Signature _______________________________________ Date________________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>Mother’s Social Security Number______________________ Date of Birth</w:t>
      </w:r>
      <w:proofErr w:type="gramStart"/>
      <w:r w:rsidRPr="00E67522">
        <w:rPr>
          <w:rFonts w:ascii="Calibri" w:eastAsia="Times New Roman" w:hAnsi="Calibri" w:cs="Calibri"/>
          <w:color w:val="000000"/>
        </w:rPr>
        <w:t>:_</w:t>
      </w:r>
      <w:proofErr w:type="gramEnd"/>
      <w:r w:rsidRPr="00E67522">
        <w:rPr>
          <w:rFonts w:ascii="Calibri" w:eastAsia="Times New Roman" w:hAnsi="Calibri" w:cs="Calibri"/>
          <w:color w:val="000000"/>
        </w:rPr>
        <w:t>____________________</w:t>
      </w:r>
    </w:p>
    <w:p w:rsidR="00E67522" w:rsidRPr="00E67522" w:rsidRDefault="00E67522" w:rsidP="00E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522">
        <w:rPr>
          <w:rFonts w:ascii="Calibri" w:eastAsia="Times New Roman" w:hAnsi="Calibri" w:cs="Calibri"/>
          <w:color w:val="000000"/>
        </w:rPr>
        <w:t> *In lieu of SSN, a state issued Driver’s License # may be used. If out of state, please list the state as well.</w:t>
      </w:r>
    </w:p>
    <w:p w:rsidR="00CB63F6" w:rsidRDefault="00E67522">
      <w:bookmarkStart w:id="0" w:name="_GoBack"/>
      <w:bookmarkEnd w:id="0"/>
    </w:p>
    <w:sectPr w:rsidR="00CB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22"/>
    <w:rsid w:val="00864902"/>
    <w:rsid w:val="00C13BAA"/>
    <w:rsid w:val="00E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9442B-F8ED-4FB0-B4D1-4183EACB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2024-01-02T23:18:00Z</dcterms:created>
  <dcterms:modified xsi:type="dcterms:W3CDTF">2024-01-02T23:18:00Z</dcterms:modified>
</cp:coreProperties>
</file>